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9A24E4" wp14:paraId="6AE9BEC1" wp14:textId="3FB05796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s-ES"/>
        </w:rPr>
      </w:pPr>
      <w:r w:rsidRPr="1C9A24E4" w:rsidR="3D23081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¡Los encontramos! Burger King cumple su promesa</w:t>
      </w:r>
    </w:p>
    <w:p xmlns:wp14="http://schemas.microsoft.com/office/word/2010/wordml" w:rsidP="1C9A24E4" wp14:paraId="2C5A1B36" wp14:textId="6E5466B7">
      <w:pPr>
        <w:pStyle w:val="Normal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highlight w:val="yellow"/>
          <w:lang w:val="es-ES"/>
        </w:rPr>
      </w:pPr>
    </w:p>
    <w:p w:rsidR="0ECB1120" w:rsidP="1C9A24E4" w:rsidRDefault="0ECB1120" w14:paraId="0FF20B5E" w14:textId="62E75CBF">
      <w:pPr>
        <w:spacing w:before="240" w:after="24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1C9A24E4" w:rsidR="0ECB11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Ciudad de México, 18 de febrero de 2024</w:t>
      </w:r>
      <w:r w:rsidRPr="1C9A24E4" w:rsidR="0ECB1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1C9A24E4" w:rsidR="0ECB11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 búsqueda terminó</w:t>
      </w:r>
      <w:r w:rsidRPr="1C9A24E4" w:rsidR="0ECB1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1C9A24E4" w:rsidR="0988A3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Después de que su historia conmoviera a millones de personas en </w:t>
      </w:r>
      <w:r w:rsidRPr="1C9A24E4" w:rsidR="2EBD60D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redes sociales</w:t>
      </w:r>
      <w:r w:rsidRPr="1C9A24E4" w:rsidR="0988A3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Burger King</w:t>
      </w:r>
      <w:r w:rsidRPr="1C9A24E4" w:rsidR="5EB608A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, con la ayuda de todos,</w:t>
      </w:r>
      <w:r w:rsidRPr="1C9A24E4" w:rsidR="0988A3F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ha encontrado al valiente soldado caído que el pasado 14 de febrero fue rechazado al proponer matrimonio en una de sus sucursales. </w:t>
      </w:r>
    </w:p>
    <w:p w:rsidR="5D699100" w:rsidP="1C9A24E4" w:rsidRDefault="5D699100" w14:paraId="0A977700" w14:textId="01CC0643">
      <w:pPr>
        <w:spacing w:before="240" w:after="24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1C9A24E4" w:rsidR="5D699100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Pero eso no es todo, </w:t>
      </w:r>
      <w:r w:rsidRPr="1C9A24E4" w:rsidR="2ECD39DA">
        <w:rPr>
          <w:rFonts w:ascii="Arial" w:hAnsi="Arial" w:eastAsia="Arial" w:cs="Arial"/>
          <w:noProof w:val="0"/>
          <w:sz w:val="22"/>
          <w:szCs w:val="22"/>
          <w:lang w:val="es-419"/>
        </w:rPr>
        <w:t>¡</w:t>
      </w:r>
      <w:r w:rsidRPr="1C9A24E4" w:rsidR="54A95DDC">
        <w:rPr>
          <w:rFonts w:ascii="Arial" w:hAnsi="Arial" w:eastAsia="Arial" w:cs="Arial"/>
          <w:noProof w:val="0"/>
          <w:sz w:val="22"/>
          <w:szCs w:val="22"/>
          <w:lang w:val="es-419"/>
        </w:rPr>
        <w:t>Burger King t</w:t>
      </w:r>
      <w:r w:rsidRPr="1C9A24E4" w:rsidR="7A32279C">
        <w:rPr>
          <w:rFonts w:ascii="Arial" w:hAnsi="Arial" w:eastAsia="Arial" w:cs="Arial"/>
          <w:noProof w:val="0"/>
          <w:sz w:val="22"/>
          <w:szCs w:val="22"/>
          <w:lang w:val="es-419"/>
        </w:rPr>
        <w:t>ambién</w:t>
      </w:r>
      <w:r w:rsidRPr="1C9A24E4" w:rsidR="5F571D5B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logró localizarla a ella</w:t>
      </w:r>
      <w:r w:rsidRPr="1C9A24E4" w:rsidR="2ECD39DA">
        <w:rPr>
          <w:rFonts w:ascii="Arial" w:hAnsi="Arial" w:eastAsia="Arial" w:cs="Arial"/>
          <w:noProof w:val="0"/>
          <w:sz w:val="22"/>
          <w:szCs w:val="22"/>
          <w:lang w:val="es-419"/>
        </w:rPr>
        <w:t>!</w:t>
      </w:r>
      <w:r w:rsidRPr="1C9A24E4" w:rsidR="2ECD39DA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P</w:t>
      </w:r>
      <w:r w:rsidRPr="1C9A24E4" w:rsidR="2ECD39DA">
        <w:rPr>
          <w:rFonts w:ascii="Arial" w:hAnsi="Arial" w:eastAsia="Arial" w:cs="Arial"/>
          <w:noProof w:val="0"/>
          <w:sz w:val="22"/>
          <w:szCs w:val="22"/>
          <w:lang w:val="es-419"/>
        </w:rPr>
        <w:t>orque tan valiente es quien se anima a confesar su amor, como quien tiene la honestidad de responder con el corazón.</w:t>
      </w:r>
      <w:r w:rsidRPr="1C9A24E4" w:rsidR="19E773AE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</w:p>
    <w:p w:rsidR="33072540" w:rsidP="1C9A24E4" w:rsidRDefault="33072540" w14:paraId="4E22B234" w14:textId="763E5E3D">
      <w:pPr>
        <w:pStyle w:val="Normal"/>
        <w:spacing w:before="240" w:after="240" w:line="240" w:lineRule="auto"/>
        <w:jc w:val="both"/>
      </w:pPr>
      <w:r w:rsidRPr="1C9A24E4" w:rsidR="330725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Y así c</w:t>
      </w:r>
      <w:r w:rsidRPr="1C9A24E4" w:rsidR="0ECB1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omo se prometió, </w:t>
      </w:r>
      <w:r w:rsidRPr="1C9A24E4" w:rsidR="5FBEA0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ninguno de los dos se quedará</w:t>
      </w:r>
      <w:r w:rsidRPr="1C9A24E4" w:rsidR="0ECB1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con las manos vacías.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En reconocimiento a </w:t>
      </w:r>
      <w:r w:rsidRPr="1C9A24E4" w:rsidR="545D3C00">
        <w:rPr>
          <w:rFonts w:ascii="Arial" w:hAnsi="Arial" w:eastAsia="Arial" w:cs="Arial"/>
          <w:noProof w:val="0"/>
          <w:sz w:val="22"/>
          <w:szCs w:val="22"/>
          <w:lang w:val="es-419"/>
        </w:rPr>
        <w:t>la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valentía y </w:t>
      </w:r>
      <w:r w:rsidRPr="1C9A24E4" w:rsidR="3B9C1CD0">
        <w:rPr>
          <w:rFonts w:ascii="Arial" w:hAnsi="Arial" w:eastAsia="Arial" w:cs="Arial"/>
          <w:noProof w:val="0"/>
          <w:sz w:val="22"/>
          <w:szCs w:val="22"/>
          <w:lang w:val="es-419"/>
        </w:rPr>
        <w:t>honestidad</w:t>
      </w:r>
      <w:r w:rsidRPr="1C9A24E4" w:rsidR="4267A55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  <w:r w:rsidRPr="1C9A24E4" w:rsidR="4267A55C">
        <w:rPr>
          <w:rFonts w:ascii="Arial" w:hAnsi="Arial" w:eastAsia="Arial" w:cs="Arial"/>
          <w:noProof w:val="0"/>
          <w:sz w:val="22"/>
          <w:szCs w:val="22"/>
          <w:lang w:val="es-419"/>
        </w:rPr>
        <w:t>de ambos,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Burger King le</w:t>
      </w:r>
      <w:r w:rsidRPr="1C9A24E4" w:rsidR="1F81AF8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s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 xml:space="preserve"> otorgará 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Whopper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® de por vida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>, porque los verdaderos valientes siempre merecen ser bien recompensados.</w:t>
      </w:r>
    </w:p>
    <w:p w:rsidR="480CA20C" w:rsidP="1C9A24E4" w:rsidRDefault="480CA20C" w14:paraId="2125D866" w14:textId="0EBABBBC">
      <w:pPr>
        <w:spacing w:before="240" w:after="240" w:line="240" w:lineRule="auto"/>
        <w:jc w:val="both"/>
        <w:rPr>
          <w:rFonts w:ascii="Arial" w:hAnsi="Arial" w:eastAsia="Arial" w:cs="Arial"/>
          <w:noProof w:val="0"/>
          <w:sz w:val="22"/>
          <w:szCs w:val="22"/>
          <w:lang w:val="es-419"/>
        </w:rPr>
      </w:pP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Pero </w:t>
      </w:r>
      <w:r w:rsidRPr="1C9A24E4" w:rsidR="58929C7B">
        <w:rPr>
          <w:rFonts w:ascii="Arial" w:hAnsi="Arial" w:eastAsia="Arial" w:cs="Arial"/>
          <w:noProof w:val="0"/>
          <w:sz w:val="22"/>
          <w:szCs w:val="22"/>
          <w:lang w:val="es-419"/>
        </w:rPr>
        <w:t>ellos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no </w:t>
      </w:r>
      <w:r w:rsidRPr="1C9A24E4" w:rsidR="4C142A47">
        <w:rPr>
          <w:rFonts w:ascii="Arial" w:hAnsi="Arial" w:eastAsia="Arial" w:cs="Arial"/>
          <w:noProof w:val="0"/>
          <w:sz w:val="22"/>
          <w:szCs w:val="22"/>
          <w:lang w:val="es-419"/>
        </w:rPr>
        <w:t>son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  <w:r w:rsidRPr="1C9A24E4" w:rsidR="4A8D0C55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los </w:t>
      </w:r>
      <w:r w:rsidRPr="1C9A24E4" w:rsidR="28C6984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únicos que han enfrentado una situación </w:t>
      </w:r>
      <w:r w:rsidRPr="1C9A24E4" w:rsidR="1DCFB0A5">
        <w:rPr>
          <w:rFonts w:ascii="Arial" w:hAnsi="Arial" w:eastAsia="Arial" w:cs="Arial"/>
          <w:noProof w:val="0"/>
          <w:sz w:val="22"/>
          <w:szCs w:val="22"/>
          <w:lang w:val="es-419"/>
        </w:rPr>
        <w:t>como ésta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. </w:t>
      </w:r>
      <w:r w:rsidRPr="1C9A24E4" w:rsidR="1D751B5F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Existen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>hombres</w:t>
      </w:r>
      <w:r w:rsidRPr="1C9A24E4" w:rsidR="0E78C45B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,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>mujeres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,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todos aquellos que alguna vez se entregaron al amor con todo su corazón… y no salió como esperaban. Para ellos, Burger King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lanza </w:t>
      </w:r>
      <w:r w:rsidRPr="1C9A24E4" w:rsidR="76B7FAB7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en su </w:t>
      </w:r>
      <w:r w:rsidRPr="1C9A24E4" w:rsidR="76B7FAB7">
        <w:rPr>
          <w:rFonts w:ascii="Arial" w:hAnsi="Arial" w:eastAsia="Arial" w:cs="Arial"/>
          <w:noProof w:val="0"/>
          <w:sz w:val="22"/>
          <w:szCs w:val="22"/>
          <w:lang w:val="es-419"/>
        </w:rPr>
        <w:t>app</w:t>
      </w:r>
      <w:r w:rsidRPr="1C9A24E4" w:rsidR="76B7FAB7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la promoción 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 xml:space="preserve">Combo </w:t>
      </w:r>
      <w:r w:rsidRPr="1C9A24E4" w:rsidR="47B902F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 xml:space="preserve">Gourmet 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 xml:space="preserve">Selección </w:t>
      </w:r>
      <w:r w:rsidRPr="1C9A24E4" w:rsidR="447BF4D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419"/>
        </w:rPr>
        <w:t>a nivel nacional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, donde podrán elegir </w:t>
      </w:r>
      <w:r w:rsidRPr="1C9A24E4" w:rsidR="6C003A86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entre </w:t>
      </w:r>
      <w:r w:rsidRPr="1C9A24E4" w:rsidR="575D4D40">
        <w:rPr>
          <w:rFonts w:ascii="Arial" w:hAnsi="Arial" w:eastAsia="Arial" w:cs="Arial"/>
          <w:noProof w:val="0"/>
          <w:sz w:val="22"/>
          <w:szCs w:val="22"/>
          <w:lang w:val="es-419"/>
        </w:rPr>
        <w:t>una</w:t>
      </w:r>
      <w:r w:rsidRPr="1C9A24E4" w:rsidR="3CB62511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hamburguesa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Angus Fondue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  <w:r w:rsidRPr="1C9A24E4" w:rsidR="14EA5998">
        <w:rPr>
          <w:rFonts w:ascii="Arial" w:hAnsi="Arial" w:eastAsia="Arial" w:cs="Arial"/>
          <w:noProof w:val="0"/>
          <w:sz w:val="22"/>
          <w:szCs w:val="22"/>
          <w:lang w:val="es-419"/>
        </w:rPr>
        <w:t>o una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 xml:space="preserve">Angus </w:t>
      </w:r>
      <w:r w:rsidRPr="1C9A24E4" w:rsidR="480CA20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Parmesan</w:t>
      </w:r>
      <w:r w:rsidRPr="1C9A24E4" w:rsidR="20CB072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419"/>
        </w:rPr>
        <w:t>o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, acompañada de </w:t>
      </w:r>
      <w:bookmarkStart w:name="_Int_gaLau8CO" w:id="846093140"/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papas </w:t>
      </w:r>
      <w:r w:rsidRPr="1C9A24E4" w:rsidR="4B40D97A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y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refresco </w:t>
      </w:r>
      <w:r w:rsidRPr="1C9A24E4" w:rsidR="0D8381F4">
        <w:rPr>
          <w:rFonts w:ascii="Arial" w:hAnsi="Arial" w:eastAsia="Arial" w:cs="Arial"/>
          <w:noProof w:val="0"/>
          <w:sz w:val="22"/>
          <w:szCs w:val="22"/>
          <w:lang w:val="es-419"/>
        </w:rPr>
        <w:t>chicos</w:t>
      </w:r>
      <w:r w:rsidRPr="1C9A24E4" w:rsidR="6E0C31F1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a un precio especial</w:t>
      </w:r>
      <w:r w:rsidRPr="1C9A24E4" w:rsidR="787A0BF5">
        <w:rPr>
          <w:rFonts w:ascii="Arial" w:hAnsi="Arial" w:eastAsia="Arial" w:cs="Arial"/>
          <w:noProof w:val="0"/>
          <w:sz w:val="22"/>
          <w:szCs w:val="22"/>
          <w:lang w:val="es-419"/>
        </w:rPr>
        <w:t>.</w:t>
      </w:r>
      <w:bookmarkEnd w:id="846093140"/>
    </w:p>
    <w:p w:rsidR="480CA20C" w:rsidP="1C9A24E4" w:rsidRDefault="480CA20C" w14:paraId="144D798D" w14:textId="7F3F36E5">
      <w:pPr>
        <w:spacing w:before="240" w:after="240" w:line="240" w:lineRule="auto"/>
        <w:jc w:val="both"/>
      </w:pP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Porque </w:t>
      </w:r>
      <w:r w:rsidRPr="1C9A24E4" w:rsidR="09E33981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tanto </w:t>
      </w:r>
      <w:r w:rsidRPr="1C9A24E4" w:rsidR="480CA20C">
        <w:rPr>
          <w:rFonts w:ascii="Arial" w:hAnsi="Arial" w:eastAsia="Arial" w:cs="Arial"/>
          <w:noProof w:val="0"/>
          <w:sz w:val="22"/>
          <w:szCs w:val="22"/>
          <w:lang w:val="es-419"/>
        </w:rPr>
        <w:t>en el amor, como en la parrilla, lo importante es entregarse por completo. Y si el corazón duele, una hamburguesa bien hecha siempre es un buen consuelo</w:t>
      </w:r>
      <w:r w:rsidRPr="1C9A24E4" w:rsidR="0ECB11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.</w:t>
      </w:r>
      <w:r w:rsidRPr="1C9A24E4" w:rsidR="0CF2C6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xmlns:wp14="http://schemas.microsoft.com/office/word/2010/wordml" w:rsidP="12D938FC" wp14:paraId="204130CF" wp14:textId="10FB6790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Redes sociales oficiales: </w:t>
      </w:r>
    </w:p>
    <w:p xmlns:wp14="http://schemas.microsoft.com/office/word/2010/wordml" w:rsidP="12D938FC" wp14:paraId="080F8871" wp14:textId="23B7C4D1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467886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Instagram: </w:t>
      </w:r>
      <w:hyperlink r:id="R50484b237d794961">
        <w:r w:rsidRPr="12D938FC" w:rsidR="4191FA1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@burgerkingmx</w:t>
        </w:r>
      </w:hyperlink>
    </w:p>
    <w:p xmlns:wp14="http://schemas.microsoft.com/office/word/2010/wordml" w:rsidP="12D938FC" wp14:paraId="276B56D2" wp14:textId="1F586C9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C9A24E4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Facebook: </w:t>
      </w:r>
      <w:hyperlink r:id="Re4281a2d19fb405a">
        <w:r w:rsidRPr="1C9A24E4" w:rsidR="4191FA1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Burger King México</w:t>
        </w:r>
      </w:hyperlink>
    </w:p>
    <w:p xmlns:wp14="http://schemas.microsoft.com/office/word/2010/wordml" w:rsidP="1C9A24E4" wp14:paraId="59A83DCE" wp14:textId="227A8C4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C9A24E4" w:rsidR="79F98D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Tik</w:t>
      </w:r>
      <w:r w:rsidRPr="1C9A24E4" w:rsidR="79F98D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Tok</w:t>
      </w:r>
      <w:r w:rsidRPr="1C9A24E4" w:rsidR="79F98D2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: </w:t>
      </w:r>
      <w:hyperlink r:id="Rb5f07b0d6dad4c8a">
        <w:r w:rsidRPr="1C9A24E4" w:rsidR="79F98D2C">
          <w:rPr>
            <w:rStyle w:val="Hyperlink"/>
            <w:rFonts w:ascii="Arial Nova" w:hAnsi="Arial Nova" w:eastAsia="Arial Nova" w:cs="Arial Nova"/>
            <w:noProof w:val="0"/>
            <w:sz w:val="22"/>
            <w:szCs w:val="22"/>
            <w:lang w:val="es-ES"/>
          </w:rPr>
          <w:t>@burgerkingmexico</w:t>
        </w:r>
      </w:hyperlink>
    </w:p>
    <w:p xmlns:wp14="http://schemas.microsoft.com/office/word/2010/wordml" w:rsidP="1C9A24E4" wp14:paraId="76209629" wp14:textId="314EB9EF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xmlns:wp14="http://schemas.microsoft.com/office/word/2010/wordml" w:rsidP="1C9A24E4" wp14:paraId="7E8B0E4C" wp14:textId="569F86B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xmlns:wp14="http://schemas.microsoft.com/office/word/2010/wordml" w:rsidP="1C9A24E4" wp14:paraId="7BB27826" wp14:textId="59C218C5">
      <w:pPr>
        <w:pStyle w:val="Normal"/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C9A24E4" w:rsidR="4191FA1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Acerca de Burger King</w:t>
      </w:r>
    </w:p>
    <w:p xmlns:wp14="http://schemas.microsoft.com/office/word/2010/wordml" w:rsidP="12D938FC" wp14:paraId="0A279EA2" wp14:textId="59328C42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xmlns:wp14="http://schemas.microsoft.com/office/word/2010/wordml" w:rsidP="12D938FC" wp14:paraId="4AF3113C" wp14:textId="79FEE53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1954, la marca BURGER KING® es la segunda cadena de hamburguesas de comida rápida más grande del mundo. El sistema original HOME OF THE WHOPPER®, BURGER KING® opera en más de 17,000 ubicaciones y en más de 100 países y territorios de EE. UU. Casi el 100 por ciento de los restaurantes BURGER KING® son propiedad y están operados por franquicias independientes, muchos de ellos son manejados por familias que han tenido el negocio durante décadas. La marca BURGER KING® es propiedad de la compañía RBI, Restaurant Brands International (TSX, NYSE: QSR), una de las compañías de restaurantes de servicio rápido más grandes del mundo, con más de $ 27 billones en ventas y más de 23,000 restaurantes en alrededor de 100 países y Territorios de EE.UU.</w:t>
      </w:r>
    </w:p>
    <w:p xmlns:wp14="http://schemas.microsoft.com/office/word/2010/wordml" w:rsidP="12D938FC" wp14:paraId="6F00D03C" wp14:textId="5B8E2A3E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xmlns:wp14="http://schemas.microsoft.com/office/word/2010/wordml" w:rsidP="12D938FC" wp14:paraId="3F920F91" wp14:textId="45B2711C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Para conocer más acerca de la marca BURGER KING®, visita el sitio web </w:t>
      </w:r>
      <w:hyperlink r:id="Re968a2f7fd1b4725">
        <w:r w:rsidRPr="12D938FC" w:rsidR="4191FA1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"/>
          </w:rPr>
          <w:t>http://www.burgerking.com.mx/</w:t>
        </w:r>
      </w:hyperlink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 o síguenos en Facebook, Twitter e Instagram.</w:t>
      </w:r>
    </w:p>
    <w:p xmlns:wp14="http://schemas.microsoft.com/office/word/2010/wordml" w:rsidP="12D938FC" wp14:paraId="5E3D1C90" wp14:textId="74A59F6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xmlns:wp14="http://schemas.microsoft.com/office/word/2010/wordml" w:rsidP="12D938FC" wp14:paraId="74063891" wp14:textId="3BF49EF8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Contacto de prensa </w:t>
      </w:r>
    </w:p>
    <w:p xmlns:wp14="http://schemas.microsoft.com/office/word/2010/wordml" w:rsidP="12D938FC" wp14:paraId="064A8AA0" wp14:textId="40DDCF9C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</w:p>
    <w:p xmlns:wp14="http://schemas.microsoft.com/office/word/2010/wordml" w:rsidP="12D938FC" wp14:paraId="6C7E4BAC" wp14:textId="457226F9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Stefanno Schocher</w:t>
      </w:r>
    </w:p>
    <w:p xmlns:wp14="http://schemas.microsoft.com/office/word/2010/wordml" w:rsidP="12D938FC" wp14:paraId="11D045FE" wp14:textId="11E61179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xmlns:wp14="http://schemas.microsoft.com/office/word/2010/wordml" w:rsidP="12D938FC" wp14:paraId="3C2520A9" wp14:textId="3EEDAB03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Cel. 5512951946</w:t>
      </w:r>
    </w:p>
    <w:p xmlns:wp14="http://schemas.microsoft.com/office/word/2010/wordml" w:rsidP="12D938FC" wp14:paraId="0C677D71" wp14:textId="3100B513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E-mail: </w:t>
      </w:r>
      <w:hyperlink r:id="R441249fb785f43ab">
        <w:r w:rsidRPr="12D938FC" w:rsidR="4191FA1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stefanno.schocher@another.co</w:t>
        </w:r>
      </w:hyperlink>
    </w:p>
    <w:p xmlns:wp14="http://schemas.microsoft.com/office/word/2010/wordml" w:rsidP="12D938FC" wp14:paraId="2FDEE883" wp14:textId="3C8A70C8">
      <w:pPr>
        <w:spacing w:after="0" w:line="240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xmlns:wp14="http://schemas.microsoft.com/office/word/2010/wordml" w:rsidP="12D938FC" wp14:paraId="127E0107" wp14:textId="2DCB32C3">
      <w:pPr>
        <w:spacing w:after="0" w:line="240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Adriana Rodríguez</w:t>
      </w:r>
    </w:p>
    <w:p xmlns:wp14="http://schemas.microsoft.com/office/word/2010/wordml" w:rsidP="12D938FC" wp14:paraId="0ACEFCA1" wp14:textId="31AFCC3B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 Executive | Another Company</w:t>
      </w:r>
    </w:p>
    <w:p xmlns:wp14="http://schemas.microsoft.com/office/word/2010/wordml" w:rsidP="12D938FC" wp14:paraId="3B8B2069" wp14:textId="528253E5">
      <w:pPr>
        <w:spacing w:after="0" w:line="240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Cel. 5539178921</w:t>
      </w:r>
    </w:p>
    <w:p xmlns:wp14="http://schemas.microsoft.com/office/word/2010/wordml" w:rsidP="12D938FC" wp14:paraId="2D40708D" wp14:textId="3E3B6ACC">
      <w:pPr>
        <w:spacing w:after="0" w:line="240" w:lineRule="auto"/>
        <w:ind w:left="15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</w:pPr>
      <w:r w:rsidRPr="12D938FC" w:rsidR="4191FA1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E-mail: </w:t>
      </w:r>
      <w:hyperlink r:id="Rc62ed9356d744e62">
        <w:r w:rsidRPr="12D938FC" w:rsidR="4191FA1B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adriana.rodriguez@another.co</w:t>
        </w:r>
      </w:hyperlink>
    </w:p>
    <w:p xmlns:wp14="http://schemas.microsoft.com/office/word/2010/wordml" wp14:paraId="5C1A07E2" wp14:textId="543EAD81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142a37f7570456a"/>
      <w:footerReference w:type="default" r:id="Rac7c1cff40554a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D938FC" w:rsidTr="12D938FC" w14:paraId="620F59AC">
      <w:trPr>
        <w:trHeight w:val="300"/>
      </w:trPr>
      <w:tc>
        <w:tcPr>
          <w:tcW w:w="3005" w:type="dxa"/>
          <w:tcMar/>
        </w:tcPr>
        <w:p w:rsidR="12D938FC" w:rsidP="12D938FC" w:rsidRDefault="12D938FC" w14:paraId="0A954439" w14:textId="715F563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D938FC" w:rsidP="12D938FC" w:rsidRDefault="12D938FC" w14:paraId="1133EAA6" w14:textId="3011D825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2D938FC" w:rsidP="12D938FC" w:rsidRDefault="12D938FC" w14:paraId="2BD9C4A5" w14:textId="046323CE">
          <w:pPr>
            <w:pStyle w:val="Header"/>
            <w:bidi w:val="0"/>
            <w:ind w:right="-115"/>
            <w:jc w:val="right"/>
          </w:pPr>
        </w:p>
      </w:tc>
    </w:tr>
  </w:tbl>
  <w:p w:rsidR="12D938FC" w:rsidP="12D938FC" w:rsidRDefault="12D938FC" w14:paraId="7AD0D75B" w14:textId="55A220F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D938FC" w:rsidTr="12D938FC" w14:paraId="16F61DE8">
      <w:trPr>
        <w:trHeight w:val="300"/>
      </w:trPr>
      <w:tc>
        <w:tcPr>
          <w:tcW w:w="3005" w:type="dxa"/>
          <w:tcMar/>
        </w:tcPr>
        <w:p w:rsidR="12D938FC" w:rsidP="12D938FC" w:rsidRDefault="12D938FC" w14:paraId="575D5C37" w14:textId="1AC8405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2D938FC" w:rsidP="12D938FC" w:rsidRDefault="12D938FC" w14:paraId="25EAE908" w14:textId="6D8AC045">
          <w:pPr>
            <w:bidi w:val="0"/>
            <w:jc w:val="center"/>
          </w:pPr>
          <w:r w:rsidR="12D938FC">
            <w:drawing>
              <wp:inline wp14:editId="71F6A31E" wp14:anchorId="5E28E389">
                <wp:extent cx="1762125" cy="1057275"/>
                <wp:effectExtent l="0" t="0" r="0" b="0"/>
                <wp:docPr id="28853058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121791b256e4ca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05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12D938FC" w:rsidP="12D938FC" w:rsidRDefault="12D938FC" w14:paraId="75DC749B" w14:textId="455AB6B5">
          <w:pPr>
            <w:pStyle w:val="Header"/>
            <w:bidi w:val="0"/>
            <w:ind w:right="-115"/>
            <w:jc w:val="right"/>
          </w:pPr>
        </w:p>
      </w:tc>
    </w:tr>
  </w:tbl>
  <w:p w:rsidR="12D938FC" w:rsidP="12D938FC" w:rsidRDefault="12D938FC" w14:paraId="28FFEDF9" w14:textId="40C014F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qCQMNFMGUQVHD" int2:id="Z6W9mRIl">
      <int2:state int2:type="AugLoop_Text_Critique" int2:value="Rejected"/>
    </int2:textHash>
    <int2:textHash int2:hashCode="reh7RSIaPDpSjr" int2:id="9JG3ijJQ">
      <int2:state int2:type="AugLoop_Text_Critique" int2:value="Rejected"/>
    </int2:textHash>
    <int2:bookmark int2:bookmarkName="_Int_gaLau8CO" int2:invalidationBookmarkName="" int2:hashCode="EwanWfcFAv0SJy" int2:id="RqlAWfK5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9CD752"/>
    <w:rsid w:val="04384CF3"/>
    <w:rsid w:val="074BD2EC"/>
    <w:rsid w:val="08512DA9"/>
    <w:rsid w:val="09498F02"/>
    <w:rsid w:val="0988A3F7"/>
    <w:rsid w:val="09E33981"/>
    <w:rsid w:val="0AA6AA61"/>
    <w:rsid w:val="0B2C7CC0"/>
    <w:rsid w:val="0CF2C688"/>
    <w:rsid w:val="0D8381F4"/>
    <w:rsid w:val="0DF76F15"/>
    <w:rsid w:val="0E78C45B"/>
    <w:rsid w:val="0ECB1120"/>
    <w:rsid w:val="10C83011"/>
    <w:rsid w:val="11D87FCA"/>
    <w:rsid w:val="12D938FC"/>
    <w:rsid w:val="1327E424"/>
    <w:rsid w:val="13CF4FC8"/>
    <w:rsid w:val="143A82EC"/>
    <w:rsid w:val="147A84E6"/>
    <w:rsid w:val="14958E2B"/>
    <w:rsid w:val="14EA5998"/>
    <w:rsid w:val="151F8FAD"/>
    <w:rsid w:val="164D5483"/>
    <w:rsid w:val="16A7EE85"/>
    <w:rsid w:val="18CE4F60"/>
    <w:rsid w:val="19491C69"/>
    <w:rsid w:val="19A0BD74"/>
    <w:rsid w:val="19E773AE"/>
    <w:rsid w:val="1A83445A"/>
    <w:rsid w:val="1C532255"/>
    <w:rsid w:val="1C9A24E4"/>
    <w:rsid w:val="1D751B5F"/>
    <w:rsid w:val="1DCFB0A5"/>
    <w:rsid w:val="1DD409BE"/>
    <w:rsid w:val="1DFE2368"/>
    <w:rsid w:val="1E05C8CB"/>
    <w:rsid w:val="1F81AF81"/>
    <w:rsid w:val="20CB072D"/>
    <w:rsid w:val="20DCF3C2"/>
    <w:rsid w:val="211F733D"/>
    <w:rsid w:val="2183F4D3"/>
    <w:rsid w:val="2244C7C8"/>
    <w:rsid w:val="23811C89"/>
    <w:rsid w:val="23E56763"/>
    <w:rsid w:val="24794CED"/>
    <w:rsid w:val="26741267"/>
    <w:rsid w:val="26C327B1"/>
    <w:rsid w:val="28C6984C"/>
    <w:rsid w:val="2DFB8000"/>
    <w:rsid w:val="2E6A3D0A"/>
    <w:rsid w:val="2E9C4E04"/>
    <w:rsid w:val="2EBD60D9"/>
    <w:rsid w:val="2ECD39DA"/>
    <w:rsid w:val="2F5FA118"/>
    <w:rsid w:val="302538C4"/>
    <w:rsid w:val="302CB2FD"/>
    <w:rsid w:val="30E8B17D"/>
    <w:rsid w:val="33072540"/>
    <w:rsid w:val="330EA8C5"/>
    <w:rsid w:val="33979B0C"/>
    <w:rsid w:val="33B8F8AE"/>
    <w:rsid w:val="3518263A"/>
    <w:rsid w:val="3681A854"/>
    <w:rsid w:val="370BA9BB"/>
    <w:rsid w:val="37248926"/>
    <w:rsid w:val="3AA8E4D0"/>
    <w:rsid w:val="3B9C1CD0"/>
    <w:rsid w:val="3CB62511"/>
    <w:rsid w:val="3CFE7057"/>
    <w:rsid w:val="3D230818"/>
    <w:rsid w:val="3D5CAB2D"/>
    <w:rsid w:val="3E5C6F21"/>
    <w:rsid w:val="3EB53530"/>
    <w:rsid w:val="3F493F39"/>
    <w:rsid w:val="3F57EE7F"/>
    <w:rsid w:val="3F6760AE"/>
    <w:rsid w:val="3FC497AB"/>
    <w:rsid w:val="4099B861"/>
    <w:rsid w:val="4191FA1B"/>
    <w:rsid w:val="4267A55C"/>
    <w:rsid w:val="447BF4D0"/>
    <w:rsid w:val="4553B82D"/>
    <w:rsid w:val="45DEAC6E"/>
    <w:rsid w:val="45F2B094"/>
    <w:rsid w:val="4698D320"/>
    <w:rsid w:val="47B902FF"/>
    <w:rsid w:val="480CA20C"/>
    <w:rsid w:val="49587602"/>
    <w:rsid w:val="496B9B95"/>
    <w:rsid w:val="4A008DEB"/>
    <w:rsid w:val="4A273617"/>
    <w:rsid w:val="4A6A2FE6"/>
    <w:rsid w:val="4A8D0C55"/>
    <w:rsid w:val="4B40D97A"/>
    <w:rsid w:val="4B606631"/>
    <w:rsid w:val="4C1233B0"/>
    <w:rsid w:val="4C142A47"/>
    <w:rsid w:val="4C448321"/>
    <w:rsid w:val="4CBCC371"/>
    <w:rsid w:val="4F195352"/>
    <w:rsid w:val="507DC830"/>
    <w:rsid w:val="5081E483"/>
    <w:rsid w:val="50F953D2"/>
    <w:rsid w:val="511D5828"/>
    <w:rsid w:val="522D6E10"/>
    <w:rsid w:val="545D3C00"/>
    <w:rsid w:val="54A95DDC"/>
    <w:rsid w:val="54EB8C8D"/>
    <w:rsid w:val="55BD60E2"/>
    <w:rsid w:val="55E21503"/>
    <w:rsid w:val="566A8FD6"/>
    <w:rsid w:val="575D4D40"/>
    <w:rsid w:val="57941C46"/>
    <w:rsid w:val="58929C7B"/>
    <w:rsid w:val="58CCA6B0"/>
    <w:rsid w:val="5937B566"/>
    <w:rsid w:val="59400171"/>
    <w:rsid w:val="5988F2AF"/>
    <w:rsid w:val="5B2B9609"/>
    <w:rsid w:val="5B96975B"/>
    <w:rsid w:val="5D699100"/>
    <w:rsid w:val="5DB24ECB"/>
    <w:rsid w:val="5E611249"/>
    <w:rsid w:val="5EB608A2"/>
    <w:rsid w:val="5F4E8284"/>
    <w:rsid w:val="5F571D5B"/>
    <w:rsid w:val="5FBEA0C6"/>
    <w:rsid w:val="604DA0BE"/>
    <w:rsid w:val="60C84116"/>
    <w:rsid w:val="621285E4"/>
    <w:rsid w:val="63048092"/>
    <w:rsid w:val="65189930"/>
    <w:rsid w:val="6597B76D"/>
    <w:rsid w:val="663B1A9E"/>
    <w:rsid w:val="6A281D41"/>
    <w:rsid w:val="6B64D726"/>
    <w:rsid w:val="6B9CD752"/>
    <w:rsid w:val="6BC6BEB1"/>
    <w:rsid w:val="6C003A86"/>
    <w:rsid w:val="6E0C31F1"/>
    <w:rsid w:val="6EA35419"/>
    <w:rsid w:val="706AAFFE"/>
    <w:rsid w:val="70C055F6"/>
    <w:rsid w:val="72ABBACC"/>
    <w:rsid w:val="74C785EB"/>
    <w:rsid w:val="75C5558A"/>
    <w:rsid w:val="75CF3A36"/>
    <w:rsid w:val="75DED1DE"/>
    <w:rsid w:val="76B7FAB7"/>
    <w:rsid w:val="76BF3E28"/>
    <w:rsid w:val="773BC783"/>
    <w:rsid w:val="778B7FE9"/>
    <w:rsid w:val="787A0BF5"/>
    <w:rsid w:val="79F98D2C"/>
    <w:rsid w:val="7A32279C"/>
    <w:rsid w:val="7A5A6765"/>
    <w:rsid w:val="7AF67AB9"/>
    <w:rsid w:val="7B021D08"/>
    <w:rsid w:val="7B984B7E"/>
    <w:rsid w:val="7BD11CEC"/>
    <w:rsid w:val="7C31E30C"/>
    <w:rsid w:val="7CBAAC52"/>
    <w:rsid w:val="7D8C8D12"/>
    <w:rsid w:val="7E29238A"/>
    <w:rsid w:val="7E5BE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D752"/>
  <w15:chartTrackingRefBased/>
  <w15:docId w15:val="{F305210A-3273-42D3-9A0D-A5E7CFA003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C9A24E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C9A24E4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12D938FC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instagram.com/burgerkingmx?igsh=MWQ2c3BoYzNxaHV5ag%3D%3D" TargetMode="External" Id="R50484b237d794961" /><Relationship Type="http://schemas.openxmlformats.org/officeDocument/2006/relationships/hyperlink" Target="http://www.burgerking.com.mx/" TargetMode="External" Id="Re968a2f7fd1b4725" /><Relationship Type="http://schemas.openxmlformats.org/officeDocument/2006/relationships/hyperlink" Target="mailto:stefanno.schocher@another.co" TargetMode="External" Id="R441249fb785f43ab" /><Relationship Type="http://schemas.openxmlformats.org/officeDocument/2006/relationships/hyperlink" Target="mailto:adriana.rodriguez@another.co" TargetMode="External" Id="Rc62ed9356d744e62" /><Relationship Type="http://schemas.openxmlformats.org/officeDocument/2006/relationships/header" Target="header.xml" Id="Ra142a37f7570456a" /><Relationship Type="http://schemas.openxmlformats.org/officeDocument/2006/relationships/footer" Target="footer.xml" Id="Rac7c1cff40554a82" /><Relationship Type="http://schemas.openxmlformats.org/officeDocument/2006/relationships/hyperlink" Target="https://www.facebook.com/burgerkingmexico" TargetMode="External" Id="Re4281a2d19fb405a" /><Relationship Type="http://schemas.openxmlformats.org/officeDocument/2006/relationships/hyperlink" Target="https://www.tiktok.com/@burgerkingmexico?_t=ZM-8tzzrcjc2MA&amp;_r=1" TargetMode="External" Id="Rb5f07b0d6dad4c8a" /><Relationship Type="http://schemas.microsoft.com/office/2020/10/relationships/intelligence" Target="intelligence2.xml" Id="R451d23216a9549b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121791b256e4ca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0860C5F5E7A4A8DC7BCDBAF4F8453" ma:contentTypeVersion="17" ma:contentTypeDescription="Create a new document." ma:contentTypeScope="" ma:versionID="959afa01b60c85cf4d82a6738f26338d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d941f278c075c5809ce4adf539f15e54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F3CBB69A-33C5-43EF-81C0-F6A46DB31E08}"/>
</file>

<file path=customXml/itemProps2.xml><?xml version="1.0" encoding="utf-8"?>
<ds:datastoreItem xmlns:ds="http://schemas.openxmlformats.org/officeDocument/2006/customXml" ds:itemID="{273B238E-D1B1-49B9-BC66-A167C18CEE81}"/>
</file>

<file path=customXml/itemProps3.xml><?xml version="1.0" encoding="utf-8"?>
<ds:datastoreItem xmlns:ds="http://schemas.openxmlformats.org/officeDocument/2006/customXml" ds:itemID="{61CC9BC3-6C36-423C-8A42-DB62FCCA2E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Stefanno Schocher</lastModifiedBy>
  <dcterms:created xsi:type="dcterms:W3CDTF">2025-02-18T18:55:36.0000000Z</dcterms:created>
  <dcterms:modified xsi:type="dcterms:W3CDTF">2025-02-19T01:02:51.8872603Z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